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E9C8" w14:textId="3B7442B5" w:rsidR="008923C8" w:rsidRDefault="00170206" w:rsidP="006536E5">
      <w:pPr>
        <w:pStyle w:val="Hyperlinks"/>
      </w:pPr>
      <w:r>
        <w:rPr>
          <w:noProof/>
          <w:lang w:eastAsia="en-GB"/>
        </w:rPr>
        <w:drawing>
          <wp:inline distT="0" distB="0" distL="0" distR="0" wp14:anchorId="47199356" wp14:editId="37EA881B">
            <wp:extent cx="3573780" cy="952500"/>
            <wp:effectExtent l="0" t="0" r="7620" b="0"/>
            <wp:docPr id="3" name="Picture 3" descr="Bridgewater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Primary Schoo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73780" cy="952500"/>
                    </a:xfrm>
                    <a:prstGeom prst="rect">
                      <a:avLst/>
                    </a:prstGeom>
                    <a:noFill/>
                    <a:ln>
                      <a:noFill/>
                    </a:ln>
                  </pic:spPr>
                </pic:pic>
              </a:graphicData>
            </a:graphic>
          </wp:inline>
        </w:drawing>
      </w:r>
      <w:r w:rsidR="00E50F6A">
        <w:rPr>
          <w:noProof/>
        </w:rPr>
        <mc:AlternateContent>
          <mc:Choice Requires="wps">
            <w:drawing>
              <wp:anchor distT="0" distB="0" distL="114300" distR="114300" simplePos="0" relativeHeight="251678720" behindDoc="1" locked="0" layoutInCell="1" allowOverlap="1" wp14:anchorId="421379EE" wp14:editId="51599D1C">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FB0B38" w:rsidRDefault="002642CE" w:rsidP="00C63B1F">
      <w:pPr>
        <w:pStyle w:val="Numberedheadings"/>
        <w:rPr>
          <w:color w:val="4F81BD" w:themeColor="accent1"/>
        </w:rPr>
      </w:pPr>
      <w:r w:rsidRPr="00FB0B38">
        <w:rPr>
          <w:color w:val="4F81BD" w:themeColor="accent1"/>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FB0B38" w:rsidRDefault="002642CE" w:rsidP="00C63B1F">
      <w:pPr>
        <w:pStyle w:val="Numberedheadings"/>
        <w:rPr>
          <w:color w:val="4F81BD" w:themeColor="accent1"/>
        </w:rPr>
      </w:pPr>
      <w:r w:rsidRPr="00FB0B38">
        <w:rPr>
          <w:color w:val="4F81BD" w:themeColor="accent1"/>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3"/>
          <w:pgSz w:w="11906" w:h="16838"/>
          <w:pgMar w:top="720" w:right="720" w:bottom="720" w:left="720" w:header="708" w:footer="708" w:gutter="0"/>
          <w:cols w:space="708"/>
          <w:docGrid w:linePitch="360"/>
        </w:sectPr>
      </w:pPr>
    </w:p>
    <w:p w14:paraId="3650F801" w14:textId="77777777" w:rsidR="00956D13" w:rsidRPr="00FB0B38" w:rsidRDefault="00956D13" w:rsidP="00C63B1F">
      <w:pPr>
        <w:pStyle w:val="Numberedheadings"/>
        <w:rPr>
          <w:color w:val="4F81BD" w:themeColor="accent1"/>
        </w:rPr>
      </w:pPr>
      <w:r w:rsidRPr="00FB0B38">
        <w:rPr>
          <w:color w:val="4F81BD" w:themeColor="accent1"/>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4"/>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FB0B38" w:rsidRDefault="00885E5F" w:rsidP="00C63B1F">
      <w:pPr>
        <w:pStyle w:val="Numberedheadings"/>
        <w:rPr>
          <w:color w:val="4F81BD" w:themeColor="accent1"/>
        </w:rPr>
      </w:pPr>
      <w:r w:rsidRPr="00FB0B38">
        <w:rPr>
          <w:color w:val="4F81BD" w:themeColor="accent1"/>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FB0B38" w:rsidRDefault="00A6613D" w:rsidP="00C63B1F">
      <w:pPr>
        <w:pStyle w:val="Numberedheadings"/>
        <w:rPr>
          <w:color w:val="4F81BD" w:themeColor="accent1"/>
        </w:rPr>
      </w:pPr>
      <w:r w:rsidRPr="00FB0B38">
        <w:rPr>
          <w:color w:val="4F81BD" w:themeColor="accent1"/>
        </w:rPr>
        <w:t xml:space="preserve">Further or </w:t>
      </w:r>
      <w:r w:rsidR="00885E5F" w:rsidRPr="00FB0B38">
        <w:rPr>
          <w:color w:val="4F81BD" w:themeColor="accent1"/>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FB0B38" w:rsidRDefault="004334E6" w:rsidP="00C63B1F">
      <w:pPr>
        <w:pStyle w:val="Numberedheadings"/>
        <w:rPr>
          <w:color w:val="4F81BD" w:themeColor="accent1"/>
        </w:rPr>
      </w:pPr>
      <w:r w:rsidRPr="00FB0B38">
        <w:rPr>
          <w:color w:val="4F81BD" w:themeColor="accent1"/>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FB0B38" w:rsidRDefault="003D4A04" w:rsidP="00C63B1F">
      <w:pPr>
        <w:pStyle w:val="Numberedheadings"/>
        <w:rPr>
          <w:color w:val="4F81BD" w:themeColor="accent1"/>
        </w:rPr>
      </w:pPr>
      <w:r w:rsidRPr="00FB0B38">
        <w:rPr>
          <w:color w:val="4F81BD" w:themeColor="accent1"/>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FB0B38" w:rsidRDefault="003D4A04" w:rsidP="00B50F44">
      <w:pPr>
        <w:pStyle w:val="Hyperlinks"/>
        <w:ind w:left="567"/>
        <w:rPr>
          <w:color w:val="4F81BD" w:themeColor="accent1"/>
        </w:rPr>
      </w:pPr>
      <w:r w:rsidRPr="00FB0B38">
        <w:rPr>
          <w:color w:val="4F81BD" w:themeColor="accent1"/>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7046AF82" w:rsidR="003D4A04" w:rsidRPr="00FB0B38" w:rsidRDefault="003D4A04" w:rsidP="003C6887">
      <w:pPr>
        <w:ind w:left="567"/>
        <w:rPr>
          <w:color w:val="4F81BD" w:themeColor="accent1"/>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4F81BD" w:themeColor="accent1"/>
            <w:lang w:eastAsia="en-GB"/>
          </w:rPr>
          <w:id w:val="1892534417"/>
          <w14:checkbox>
            <w14:checked w14:val="0"/>
            <w14:checkedState w14:val="2612" w14:font="MS Gothic"/>
            <w14:uncheckedState w14:val="2610" w14:font="MS Gothic"/>
          </w14:checkbox>
        </w:sdtPr>
        <w:sdtEndPr/>
        <w:sdtContent>
          <w:r w:rsidR="00FB0B38">
            <w:rPr>
              <w:rFonts w:ascii="MS Gothic" w:eastAsia="MS Gothic" w:hAnsi="MS Gothic" w:hint="eastAsia"/>
              <w:bCs/>
              <w:noProof/>
              <w:color w:val="4F81BD" w:themeColor="accent1"/>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4F81BD" w:themeColor="accent1"/>
          </w:rPr>
          <w:id w:val="-117839327"/>
          <w14:checkbox>
            <w14:checked w14:val="0"/>
            <w14:checkedState w14:val="2612" w14:font="MS Gothic"/>
            <w14:uncheckedState w14:val="2610" w14:font="MS Gothic"/>
          </w14:checkbox>
        </w:sdtPr>
        <w:sdtEndPr/>
        <w:sdtContent>
          <w:r w:rsidR="00C63B1F" w:rsidRPr="00FB0B38">
            <w:rPr>
              <w:rFonts w:ascii="MS Gothic" w:eastAsia="MS Gothic" w:hAnsi="MS Gothic" w:hint="eastAsia"/>
              <w:color w:val="4F81BD" w:themeColor="accent1"/>
            </w:rPr>
            <w:t>☐</w:t>
          </w:r>
        </w:sdtContent>
      </w:sdt>
    </w:p>
    <w:p w14:paraId="60C55838" w14:textId="77777777" w:rsidR="00B50F44" w:rsidRDefault="00B50F44" w:rsidP="00B50F44">
      <w:pPr>
        <w:pStyle w:val="Hyperlinks"/>
        <w:ind w:left="567"/>
      </w:pPr>
    </w:p>
    <w:p w14:paraId="0DD63570" w14:textId="77777777" w:rsidR="003D4A04" w:rsidRPr="00FB0B38" w:rsidRDefault="003D4A04" w:rsidP="00B50F44">
      <w:pPr>
        <w:pStyle w:val="Hyperlinks"/>
        <w:ind w:left="567"/>
        <w:rPr>
          <w:color w:val="4F81BD" w:themeColor="accent1"/>
        </w:rPr>
      </w:pPr>
      <w:r w:rsidRPr="00FB0B38">
        <w:rPr>
          <w:color w:val="4F81BD" w:themeColor="accent1"/>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71D2BD53"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4F81BD" w:themeColor="accent1"/>
            <w:lang w:eastAsia="en-GB"/>
          </w:rPr>
          <w:id w:val="-1591765537"/>
          <w14:checkbox>
            <w14:checked w14:val="0"/>
            <w14:checkedState w14:val="2612" w14:font="MS Gothic"/>
            <w14:uncheckedState w14:val="2610" w14:font="MS Gothic"/>
          </w14:checkbox>
        </w:sdtPr>
        <w:sdtEndPr/>
        <w:sdtContent>
          <w:r w:rsidR="009D30BE" w:rsidRPr="00FB0B38">
            <w:rPr>
              <w:rFonts w:ascii="MS Gothic" w:eastAsia="MS Gothic" w:hAnsi="MS Gothic" w:hint="eastAsia"/>
              <w:noProof/>
              <w:color w:val="4F81BD" w:themeColor="accent1"/>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4F81BD" w:themeColor="accent1"/>
            <w:lang w:eastAsia="en-GB"/>
          </w:rPr>
          <w:id w:val="-419640725"/>
          <w14:checkbox>
            <w14:checked w14:val="0"/>
            <w14:checkedState w14:val="2612" w14:font="MS Gothic"/>
            <w14:uncheckedState w14:val="2610" w14:font="MS Gothic"/>
          </w14:checkbox>
        </w:sdtPr>
        <w:sdtEndPr/>
        <w:sdtContent>
          <w:r w:rsidR="00FB0B38">
            <w:rPr>
              <w:rFonts w:ascii="MS Gothic" w:eastAsia="MS Gothic" w:hAnsi="MS Gothic" w:hint="eastAsia"/>
              <w:noProof/>
              <w:color w:val="4F81BD" w:themeColor="accent1"/>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30863C3C" w14:textId="77777777" w:rsidR="00C349AE" w:rsidRPr="00FB0B38" w:rsidRDefault="00CB63F6" w:rsidP="00C63B1F">
      <w:pPr>
        <w:pStyle w:val="Numberedheadings"/>
        <w:rPr>
          <w:color w:val="4F81BD" w:themeColor="accent1"/>
        </w:rPr>
      </w:pPr>
      <w:r w:rsidRPr="00FB0B38">
        <w:rPr>
          <w:color w:val="4F81BD" w:themeColor="accent1"/>
        </w:rPr>
        <w:lastRenderedPageBreak/>
        <w:t>Reference D</w:t>
      </w:r>
      <w:r w:rsidR="00C349AE" w:rsidRPr="00FB0B38">
        <w:rPr>
          <w:color w:val="4F81BD" w:themeColor="accent1"/>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79102A18" w14:textId="77777777" w:rsidR="006A0267" w:rsidRDefault="006A0267" w:rsidP="006A0267">
      <w:pPr>
        <w:pStyle w:val="Numberedheadings"/>
        <w:numPr>
          <w:ilvl w:val="0"/>
          <w:numId w:val="0"/>
        </w:numPr>
        <w:ind w:left="567" w:hanging="567"/>
      </w:pPr>
    </w:p>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7"/>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FB0B38" w:rsidRDefault="003D4A04" w:rsidP="00C63B1F">
      <w:pPr>
        <w:pStyle w:val="Numberedheadings"/>
        <w:rPr>
          <w:color w:val="4F81BD" w:themeColor="accent1"/>
        </w:rPr>
      </w:pPr>
      <w:r w:rsidRPr="00FB0B38">
        <w:rPr>
          <w:color w:val="4F81BD" w:themeColor="accent1"/>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39EEC153" w:rsidR="003D4A04" w:rsidRPr="00916A50" w:rsidRDefault="003D4A04" w:rsidP="00D010DE">
            <w:pPr>
              <w:spacing w:before="80" w:after="80"/>
            </w:pPr>
            <w:r w:rsidRPr="00916A50">
              <w:t>Yes</w:t>
            </w:r>
            <w:r w:rsidR="00D010DE" w:rsidRPr="00FB0B38">
              <w:rPr>
                <w:color w:val="4F81BD" w:themeColor="accent1"/>
              </w:rPr>
              <w:t>:</w:t>
            </w:r>
            <w:r w:rsidRPr="00FB0B38">
              <w:rPr>
                <w:color w:val="4F81BD" w:themeColor="accent1"/>
              </w:rPr>
              <w:t xml:space="preserve">      </w:t>
            </w:r>
            <w:sdt>
              <w:sdtPr>
                <w:rPr>
                  <w:color w:val="4F81BD" w:themeColor="accent1"/>
                </w:rPr>
                <w:id w:val="416297301"/>
                <w14:checkbox>
                  <w14:checked w14:val="0"/>
                  <w14:checkedState w14:val="2612" w14:font="MS Gothic"/>
                  <w14:uncheckedState w14:val="2610" w14:font="MS Gothic"/>
                </w14:checkbox>
              </w:sdtPr>
              <w:sdtEndPr/>
              <w:sdtContent>
                <w:r w:rsidR="009D30BE" w:rsidRPr="00FB0B38">
                  <w:rPr>
                    <w:rFonts w:ascii="MS Gothic" w:eastAsia="MS Gothic" w:hAnsi="MS Gothic" w:hint="eastAsia"/>
                    <w:color w:val="4F81BD" w:themeColor="accent1"/>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4F81BD" w:themeColor="accent1"/>
                </w:rPr>
                <w:id w:val="1200978545"/>
                <w14:checkbox>
                  <w14:checked w14:val="0"/>
                  <w14:checkedState w14:val="2612" w14:font="MS Gothic"/>
                  <w14:uncheckedState w14:val="2610" w14:font="MS Gothic"/>
                </w14:checkbox>
              </w:sdtPr>
              <w:sdtEndPr/>
              <w:sdtContent>
                <w:r w:rsidR="00FB0B38">
                  <w:rPr>
                    <w:rFonts w:ascii="MS Gothic" w:eastAsia="MS Gothic" w:hAnsi="MS Gothic" w:hint="eastAsia"/>
                    <w:color w:val="4F81BD" w:themeColor="accent1"/>
                  </w:rPr>
                  <w:t>☐</w:t>
                </w:r>
              </w:sdtContent>
            </w:sdt>
            <w:r w:rsidR="009B15C5" w:rsidRPr="009D30BE">
              <w:rPr>
                <w:color w:val="FF4874"/>
              </w:rPr>
              <w:t xml:space="preserve">                      </w:t>
            </w:r>
            <w:r w:rsidR="009B15C5">
              <w:t>N/A</w:t>
            </w:r>
            <w:r w:rsidR="00D010DE" w:rsidRPr="00FB0B38">
              <w:rPr>
                <w:color w:val="4F81BD" w:themeColor="accent1"/>
              </w:rPr>
              <w:t>:</w:t>
            </w:r>
            <w:r w:rsidR="009D30BE" w:rsidRPr="00FB0B38">
              <w:rPr>
                <w:color w:val="4F81BD" w:themeColor="accent1"/>
              </w:rPr>
              <w:t xml:space="preserve">        </w:t>
            </w:r>
            <w:sdt>
              <w:sdtPr>
                <w:rPr>
                  <w:color w:val="4F81BD" w:themeColor="accent1"/>
                </w:rPr>
                <w:id w:val="-116371383"/>
                <w14:checkbox>
                  <w14:checked w14:val="0"/>
                  <w14:checkedState w14:val="2612" w14:font="MS Gothic"/>
                  <w14:uncheckedState w14:val="2610" w14:font="MS Gothic"/>
                </w14:checkbox>
              </w:sdtPr>
              <w:sdtEndPr/>
              <w:sdtContent>
                <w:r w:rsidR="009D30BE" w:rsidRPr="00FB0B38">
                  <w:rPr>
                    <w:rFonts w:ascii="MS Gothic" w:eastAsia="MS Gothic" w:hAnsi="MS Gothic" w:hint="eastAsia"/>
                    <w:color w:val="4F81BD" w:themeColor="accent1"/>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6D46691A" w:rsidR="003D4A04" w:rsidRPr="00FB0B38" w:rsidRDefault="003D4A04" w:rsidP="00D010DE">
            <w:pPr>
              <w:spacing w:before="80" w:after="80"/>
              <w:rPr>
                <w:color w:val="4F81BD" w:themeColor="accent1"/>
              </w:rPr>
            </w:pPr>
            <w:r w:rsidRPr="00916A50">
              <w:t>Yes</w:t>
            </w:r>
            <w:r w:rsidR="00D010DE">
              <w:t>:</w:t>
            </w:r>
            <w:r w:rsidRPr="00916A50">
              <w:t xml:space="preserve">      </w:t>
            </w:r>
            <w:sdt>
              <w:sdtPr>
                <w:rPr>
                  <w:color w:val="4F81BD" w:themeColor="accent1"/>
                </w:rPr>
                <w:id w:val="392628153"/>
                <w14:checkbox>
                  <w14:checked w14:val="0"/>
                  <w14:checkedState w14:val="2612" w14:font="MS Gothic"/>
                  <w14:uncheckedState w14:val="2610" w14:font="MS Gothic"/>
                </w14:checkbox>
              </w:sdtPr>
              <w:sdtEndPr/>
              <w:sdtContent>
                <w:r w:rsidR="00FB0B38">
                  <w:rPr>
                    <w:rFonts w:ascii="MS Gothic" w:eastAsia="MS Gothic" w:hAnsi="MS Gothic" w:hint="eastAsia"/>
                    <w:color w:val="4F81BD" w:themeColor="accent1"/>
                  </w:rPr>
                  <w:t>☐</w:t>
                </w:r>
              </w:sdtContent>
            </w:sdt>
            <w:r w:rsidRPr="00FB0B38">
              <w:rPr>
                <w:color w:val="4F81BD" w:themeColor="accent1"/>
              </w:rPr>
              <w:t xml:space="preserve"> </w:t>
            </w:r>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4F81BD" w:themeColor="accent1"/>
                </w:rPr>
                <w:id w:val="1773513215"/>
                <w14:checkbox>
                  <w14:checked w14:val="0"/>
                  <w14:checkedState w14:val="2612" w14:font="MS Gothic"/>
                  <w14:uncheckedState w14:val="2610" w14:font="MS Gothic"/>
                </w14:checkbox>
              </w:sdtPr>
              <w:sdtEndPr/>
              <w:sdtContent>
                <w:r w:rsidR="009D30BE" w:rsidRPr="00FB0B38">
                  <w:rPr>
                    <w:rFonts w:ascii="MS Gothic" w:eastAsia="MS Gothic" w:hAnsi="MS Gothic" w:hint="eastAsia"/>
                    <w:color w:val="4F81BD" w:themeColor="accent1"/>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B0B38" w:rsidRDefault="00916A50" w:rsidP="00C63B1F">
      <w:pPr>
        <w:pStyle w:val="Numberedheadings"/>
        <w:rPr>
          <w:color w:val="4F81BD" w:themeColor="accent1"/>
        </w:rPr>
      </w:pPr>
      <w:r w:rsidRPr="00FB0B38">
        <w:rPr>
          <w:color w:val="4F81BD" w:themeColor="accent1"/>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8"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FB0B38" w:rsidRDefault="00126A82" w:rsidP="00C63B1F">
      <w:pPr>
        <w:pStyle w:val="Numberedheadings"/>
        <w:rPr>
          <w:color w:val="4F81BD" w:themeColor="accent1"/>
        </w:rPr>
      </w:pPr>
      <w:r w:rsidRPr="00FB0B38">
        <w:rPr>
          <w:color w:val="4F81BD" w:themeColor="accent1"/>
        </w:rPr>
        <w:t xml:space="preserve">Data Protection – Data Protection Act 2018 and </w:t>
      </w:r>
      <w:r w:rsidR="00CC732D" w:rsidRPr="00FB0B38">
        <w:rPr>
          <w:color w:val="4F81BD" w:themeColor="accent1"/>
        </w:rPr>
        <w:t xml:space="preserve">General Data Protection Regulation </w:t>
      </w:r>
      <w:r w:rsidR="001D6218" w:rsidRPr="00FB0B38">
        <w:rPr>
          <w:color w:val="4F81BD" w:themeColor="accent1"/>
        </w:rPr>
        <w:t xml:space="preserve">2018 </w:t>
      </w:r>
      <w:r w:rsidR="00CC732D" w:rsidRPr="00FB0B38">
        <w:rPr>
          <w:color w:val="4F81BD" w:themeColor="accent1"/>
        </w:rPr>
        <w:t>(GDPR)</w:t>
      </w:r>
    </w:p>
    <w:p w14:paraId="3E98DA9C" w14:textId="0A62CB31" w:rsidR="00CC732D" w:rsidRPr="00396448" w:rsidRDefault="00CC732D" w:rsidP="00D010DE">
      <w:pPr>
        <w:ind w:left="567"/>
        <w:rPr>
          <w:color w:val="000000" w:themeColor="text1"/>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B74EDC" w:rsidRPr="00396448">
        <w:rPr>
          <w:rStyle w:val="HyperlinksChar"/>
          <w:color w:val="000000" w:themeColor="text1"/>
        </w:rPr>
        <w:t xml:space="preserve">Privacy Notice </w:t>
      </w:r>
      <w:r w:rsidR="006F366C" w:rsidRPr="00396448">
        <w:rPr>
          <w:color w:val="000000" w:themeColor="text1"/>
        </w:rPr>
        <w:t xml:space="preserve">and </w:t>
      </w:r>
      <w:r w:rsidR="00396448" w:rsidRPr="00396448">
        <w:rPr>
          <w:rStyle w:val="HyperlinksChar"/>
          <w:color w:val="000000" w:themeColor="text1"/>
        </w:rPr>
        <w:t>Data Re</w:t>
      </w:r>
      <w:bookmarkStart w:id="0" w:name="_GoBack"/>
      <w:bookmarkEnd w:id="0"/>
      <w:r w:rsidR="00396448" w:rsidRPr="00396448">
        <w:rPr>
          <w:rStyle w:val="HyperlinksChar"/>
          <w:color w:val="000000" w:themeColor="text1"/>
        </w:rPr>
        <w:t>tention Policy</w:t>
      </w:r>
      <w:r w:rsidR="00806EAE" w:rsidRPr="00396448">
        <w:rPr>
          <w:color w:val="000000" w:themeColor="text1"/>
        </w:rPr>
        <w:t xml:space="preserve"> which can be found on our </w:t>
      </w:r>
      <w:r w:rsidR="00396448" w:rsidRPr="00396448">
        <w:rPr>
          <w:rStyle w:val="HyperlinksChar"/>
          <w:color w:val="000000" w:themeColor="text1"/>
        </w:rPr>
        <w:t>website</w:t>
      </w:r>
      <w:r w:rsidR="00806EAE" w:rsidRPr="00396448">
        <w:rPr>
          <w:color w:val="000000" w:themeColor="text1"/>
        </w:rPr>
        <w:t xml:space="preserve">. </w:t>
      </w:r>
    </w:p>
    <w:p w14:paraId="0907598F" w14:textId="0649288D" w:rsidR="00CC732D" w:rsidRPr="00CC732D" w:rsidRDefault="00CC732D" w:rsidP="00D010DE">
      <w:pPr>
        <w:ind w:left="567"/>
        <w:rPr>
          <w:color w:val="548DD4" w:themeColor="text2" w:themeTint="99"/>
        </w:rPr>
      </w:pPr>
      <w:r w:rsidRPr="00396448">
        <w:rPr>
          <w:color w:val="000000" w:themeColor="text1"/>
        </w:rPr>
        <w:t xml:space="preserve">The person responsible for Data Protection in our organisation is </w:t>
      </w:r>
      <w:r w:rsidR="00396448" w:rsidRPr="00396448">
        <w:rPr>
          <w:color w:val="000000" w:themeColor="text1"/>
        </w:rPr>
        <w:t xml:space="preserve">Ruth Hawker, </w:t>
      </w:r>
      <w:proofErr w:type="spellStart"/>
      <w:r w:rsidR="00396448" w:rsidRPr="00396448">
        <w:rPr>
          <w:color w:val="000000" w:themeColor="text1"/>
        </w:rPr>
        <w:t>Plumsun</w:t>
      </w:r>
      <w:proofErr w:type="spellEnd"/>
      <w:r w:rsidR="00396448" w:rsidRPr="00396448">
        <w:rPr>
          <w:color w:val="000000" w:themeColor="text1"/>
        </w:rPr>
        <w:t xml:space="preserve"> Ltd</w:t>
      </w:r>
      <w:r w:rsidRPr="00396448">
        <w:rPr>
          <w:color w:val="000000" w:themeColor="text1"/>
        </w:rPr>
        <w:t xml:space="preserve"> and you can contact them with any questions relating to our handling of your data.  You can contact them by </w:t>
      </w:r>
      <w:r w:rsidR="00396448" w:rsidRPr="00396448">
        <w:rPr>
          <w:color w:val="000000" w:themeColor="text1"/>
        </w:rPr>
        <w:t xml:space="preserve">via their website at </w:t>
      </w:r>
      <w:hyperlink r:id="rId19" w:history="1">
        <w:r w:rsidR="00396448" w:rsidRPr="0025364F">
          <w:rPr>
            <w:rStyle w:val="Hyperlink"/>
          </w:rPr>
          <w:t>www.plumsun.com</w:t>
        </w:r>
      </w:hyperlink>
      <w:r w:rsidR="00396448">
        <w:rPr>
          <w:color w:val="FF4874"/>
        </w:rPr>
        <w:t xml:space="preserve"> </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1D19148A"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20" w:history="1">
        <w:r w:rsidR="00396448" w:rsidRPr="0025364F">
          <w:rPr>
            <w:rStyle w:val="Hyperlink"/>
          </w:rPr>
          <w:t>https://ico.org.uk/</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444173" w:rsidRDefault="00CC732D" w:rsidP="00C63B1F">
      <w:pPr>
        <w:pStyle w:val="Numberedheadings"/>
        <w:rPr>
          <w:color w:val="4F81BD" w:themeColor="accent1"/>
        </w:rPr>
      </w:pPr>
      <w:r w:rsidRPr="00444173">
        <w:rPr>
          <w:color w:val="4F81BD" w:themeColor="accent1"/>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444173" w:rsidRDefault="00916A50" w:rsidP="00C63B1F">
      <w:pPr>
        <w:pStyle w:val="Numberedheadings"/>
        <w:rPr>
          <w:color w:val="4F81BD" w:themeColor="accent1"/>
        </w:rPr>
      </w:pPr>
      <w:r w:rsidRPr="00444173">
        <w:rPr>
          <w:color w:val="4F81BD" w:themeColor="accent1"/>
        </w:rP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21"/>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70206"/>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96448"/>
    <w:rsid w:val="003A2B22"/>
    <w:rsid w:val="003C6887"/>
    <w:rsid w:val="003D3A3C"/>
    <w:rsid w:val="003D4A04"/>
    <w:rsid w:val="00425E04"/>
    <w:rsid w:val="004334E6"/>
    <w:rsid w:val="00444173"/>
    <w:rsid w:val="00492A56"/>
    <w:rsid w:val="004A2FBD"/>
    <w:rsid w:val="004B40C2"/>
    <w:rsid w:val="004D32A2"/>
    <w:rsid w:val="004F13B0"/>
    <w:rsid w:val="004F6ED9"/>
    <w:rsid w:val="006031C9"/>
    <w:rsid w:val="006219DB"/>
    <w:rsid w:val="006536E5"/>
    <w:rsid w:val="0069021A"/>
    <w:rsid w:val="006A0267"/>
    <w:rsid w:val="006A758C"/>
    <w:rsid w:val="006C08D6"/>
    <w:rsid w:val="006C6636"/>
    <w:rsid w:val="006D21F9"/>
    <w:rsid w:val="006D37E2"/>
    <w:rsid w:val="006F366C"/>
    <w:rsid w:val="00714716"/>
    <w:rsid w:val="00732E17"/>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2369A"/>
    <w:rsid w:val="00953B20"/>
    <w:rsid w:val="00956D13"/>
    <w:rsid w:val="00966F7E"/>
    <w:rsid w:val="009952C0"/>
    <w:rsid w:val="009A0805"/>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74EDC"/>
    <w:rsid w:val="00BC743A"/>
    <w:rsid w:val="00BD2A16"/>
    <w:rsid w:val="00BE12DC"/>
    <w:rsid w:val="00BE20FF"/>
    <w:rsid w:val="00BE6F79"/>
    <w:rsid w:val="00BF14C6"/>
    <w:rsid w:val="00C0629F"/>
    <w:rsid w:val="00C26297"/>
    <w:rsid w:val="00C2667F"/>
    <w:rsid w:val="00C349AE"/>
    <w:rsid w:val="00C403E5"/>
    <w:rsid w:val="00C45F5F"/>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B0B38"/>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cid:image001.jpg@01D8D4AF.BA57C830"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lumsu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A161-F6D4-45D2-9DF1-85DE9A1BE691}">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abbcacea-263c-4f06-8331-ad7cfe2bb525"/>
    <ds:schemaRef ds:uri="http://schemas.microsoft.com/office/infopath/2007/PartnerControls"/>
    <ds:schemaRef ds:uri="f9f9d8f7-6499-4d85-a3d1-c325ea0d3e5f"/>
    <ds:schemaRef ds:uri="http://purl.org/dc/elements/1.1/"/>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B72121C5-EF3E-4BD2-A576-19F275CA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Hilary Atlas.</cp:lastModifiedBy>
  <cp:revision>5</cp:revision>
  <cp:lastPrinted>2017-09-19T10:34:00Z</cp:lastPrinted>
  <dcterms:created xsi:type="dcterms:W3CDTF">2022-10-04T11:18:00Z</dcterms:created>
  <dcterms:modified xsi:type="dcterms:W3CDTF">2022-10-06T09:34:00Z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